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7AB" w:rsidRPr="00DB6A1F" w:rsidRDefault="000767AB" w:rsidP="000767AB">
      <w:pPr>
        <w:tabs>
          <w:tab w:val="left" w:pos="22"/>
        </w:tabs>
        <w:bidi/>
        <w:spacing w:after="100" w:afterAutospacing="1"/>
        <w:ind w:left="-338" w:firstLine="360"/>
        <w:jc w:val="center"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MA"/>
        </w:rPr>
      </w:pPr>
      <w:r w:rsidRPr="00DB6A1F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MA"/>
        </w:rPr>
        <w:t xml:space="preserve">مطوية موجهة للراشدين </w:t>
      </w:r>
    </w:p>
    <w:p w:rsidR="000767AB" w:rsidRPr="00240351" w:rsidRDefault="000767AB" w:rsidP="00E65C9B">
      <w:pPr>
        <w:bidi/>
        <w:spacing w:after="100" w:afterAutospacing="1"/>
        <w:ind w:left="993" w:right="-142" w:hanging="994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  <w:r w:rsidRPr="00240351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MA"/>
        </w:rPr>
        <w:t>الموضـوع</w:t>
      </w:r>
      <w:r w:rsidRPr="00E65C9B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: </w:t>
      </w:r>
      <w:r w:rsidRPr="00E65C9B">
        <w:rPr>
          <w:rFonts w:ascii="Sakkal Majalla" w:hAnsi="Sakkal Majalla" w:cs="Sakkal Majalla"/>
          <w:b/>
          <w:bCs/>
          <w:sz w:val="28"/>
          <w:szCs w:val="28"/>
          <w:lang w:bidi="ar-MA"/>
        </w:rPr>
        <w:t xml:space="preserve"> </w:t>
      </w:r>
      <w:r w:rsidRPr="00E65C9B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التعريف بالمصالح الأمنية التابعة ل</w:t>
      </w:r>
      <w:r w:rsidRPr="00E65C9B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لمديرية العامة للأمن الوطني في مجال </w:t>
      </w:r>
      <w:r w:rsidR="00E65C9B" w:rsidRPr="00E65C9B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محاربة </w:t>
      </w:r>
      <w:r w:rsidRPr="00E65C9B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العنف</w:t>
      </w:r>
      <w:r w:rsidR="00E65C9B" w:rsidRPr="00E65C9B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ضد النساء</w:t>
      </w:r>
      <w:r w:rsidRPr="00240351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.</w:t>
      </w:r>
    </w:p>
    <w:p w:rsidR="000767AB" w:rsidRPr="00240351" w:rsidRDefault="000767AB" w:rsidP="000767AB">
      <w:pPr>
        <w:bidi/>
        <w:spacing w:after="100" w:afterAutospacing="1"/>
        <w:ind w:left="360"/>
        <w:jc w:val="both"/>
        <w:rPr>
          <w:rFonts w:ascii="Sakkal Majalla" w:hAnsi="Sakkal Majalla" w:cs="Sakkal Majalla"/>
          <w:b/>
          <w:bCs/>
          <w:sz w:val="28"/>
          <w:szCs w:val="28"/>
          <w:u w:val="single"/>
          <w:lang w:bidi="ar-MA"/>
        </w:rPr>
      </w:pPr>
      <w:r w:rsidRPr="00240351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MA"/>
        </w:rPr>
        <w:t>المحور الأول</w:t>
      </w:r>
      <w:r w:rsidRPr="00240351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 </w:t>
      </w:r>
      <w:r w:rsidRPr="00240351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MA"/>
        </w:rPr>
        <w:t>:</w:t>
      </w:r>
      <w:r w:rsidRPr="00240351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MA"/>
        </w:rPr>
        <w:t xml:space="preserve"> مصالح </w:t>
      </w:r>
      <w:r w:rsidRPr="00240351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MA"/>
        </w:rPr>
        <w:t xml:space="preserve"> المديرية العامة للأمن الوطني في مجال </w:t>
      </w:r>
      <w:r w:rsidRPr="00240351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م</w:t>
      </w:r>
      <w:r w:rsidRPr="00240351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حاربة </w:t>
      </w:r>
      <w:r w:rsidRPr="00240351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العنف ضد النساء</w:t>
      </w:r>
      <w:r w:rsidRPr="00240351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MA"/>
        </w:rPr>
        <w:t>.</w:t>
      </w:r>
    </w:p>
    <w:p w:rsidR="000767AB" w:rsidRPr="00A56E12" w:rsidRDefault="000767AB" w:rsidP="000767AB">
      <w:pPr>
        <w:numPr>
          <w:ilvl w:val="6"/>
          <w:numId w:val="2"/>
        </w:numPr>
        <w:bidi/>
        <w:spacing w:after="100" w:afterAutospacing="1"/>
        <w:ind w:left="1701" w:hanging="425"/>
        <w:rPr>
          <w:rFonts w:ascii="Sakkal Majalla" w:hAnsi="Sakkal Majalla" w:cs="Sakkal Majalla"/>
          <w:sz w:val="28"/>
          <w:szCs w:val="28"/>
          <w:lang w:bidi="ar-MA"/>
        </w:rPr>
      </w:pP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MA"/>
        </w:rPr>
        <w:t>على المستوى المركزي:</w:t>
      </w:r>
    </w:p>
    <w:p w:rsidR="000767AB" w:rsidRDefault="000767AB" w:rsidP="000767AB">
      <w:pPr>
        <w:pStyle w:val="Paragraphedeliste"/>
        <w:numPr>
          <w:ilvl w:val="0"/>
          <w:numId w:val="4"/>
        </w:numPr>
        <w:bidi/>
        <w:spacing w:after="100" w:afterAutospacing="1"/>
        <w:ind w:left="390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0279F0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إحداث </w:t>
      </w:r>
      <w:r w:rsidRPr="000279F0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مصلحة مركزية </w:t>
      </w:r>
      <w:r w:rsidRPr="009C16BB">
        <w:rPr>
          <w:rFonts w:ascii="Sakkal Majalla" w:hAnsi="Sakkal Majalla" w:cs="Sakkal Majalla"/>
          <w:sz w:val="28"/>
          <w:szCs w:val="28"/>
          <w:rtl/>
          <w:lang w:bidi="ar-MA"/>
        </w:rPr>
        <w:t>على مستوى مديرية الشرطة القضائية</w:t>
      </w:r>
      <w:r>
        <w:rPr>
          <w:rFonts w:ascii="Sakkal Majalla" w:hAnsi="Sakkal Majalla" w:cs="Sakkal Majalla" w:hint="cs"/>
          <w:sz w:val="28"/>
          <w:szCs w:val="28"/>
          <w:rtl/>
          <w:lang w:bidi="ar-MA"/>
        </w:rPr>
        <w:t>،</w:t>
      </w:r>
      <w:r w:rsidRPr="009C16BB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</w:t>
      </w:r>
      <w:r w:rsidRPr="009C16BB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</w:t>
      </w:r>
      <w:r w:rsidRPr="009C16BB">
        <w:rPr>
          <w:rFonts w:ascii="Sakkal Majalla" w:hAnsi="Sakkal Majalla" w:cs="Sakkal Majalla"/>
          <w:sz w:val="28"/>
          <w:szCs w:val="28"/>
          <w:rtl/>
          <w:lang w:bidi="ar-MA"/>
        </w:rPr>
        <w:t>تتجلى مهامها في:</w:t>
      </w:r>
    </w:p>
    <w:p w:rsidR="000767AB" w:rsidRPr="008C192F" w:rsidRDefault="000767AB" w:rsidP="000767AB">
      <w:pPr>
        <w:pStyle w:val="Paragraphedeliste"/>
        <w:bidi/>
        <w:spacing w:after="100" w:afterAutospacing="1"/>
        <w:ind w:left="390" w:firstLine="45"/>
        <w:jc w:val="both"/>
        <w:rPr>
          <w:rFonts w:ascii="Sakkal Majalla" w:hAnsi="Sakkal Majalla" w:cs="Sakkal Majalla"/>
          <w:sz w:val="14"/>
          <w:szCs w:val="14"/>
          <w:rtl/>
          <w:lang w:bidi="ar-MA"/>
        </w:rPr>
      </w:pPr>
    </w:p>
    <w:p w:rsidR="000767AB" w:rsidRPr="00E65C9B" w:rsidRDefault="000767AB" w:rsidP="000767AB">
      <w:pPr>
        <w:pStyle w:val="Paragraphedeliste"/>
        <w:numPr>
          <w:ilvl w:val="0"/>
          <w:numId w:val="5"/>
        </w:numPr>
        <w:bidi/>
        <w:spacing w:after="100" w:afterAutospacing="1"/>
        <w:jc w:val="both"/>
        <w:rPr>
          <w:rFonts w:ascii="Sakkal Majalla" w:hAnsi="Sakkal Majalla" w:cs="Sakkal Majalla"/>
          <w:sz w:val="26"/>
          <w:szCs w:val="26"/>
          <w:lang w:bidi="ar-MA"/>
        </w:rPr>
      </w:pPr>
      <w:r w:rsidRPr="00E65C9B">
        <w:rPr>
          <w:rFonts w:ascii="Sakkal Majalla" w:hAnsi="Sakkal Majalla" w:cs="Sakkal Majalla" w:hint="cs"/>
          <w:sz w:val="26"/>
          <w:szCs w:val="26"/>
          <w:rtl/>
          <w:lang w:bidi="ar-MA"/>
        </w:rPr>
        <w:t>تجميع</w:t>
      </w:r>
      <w:r w:rsidRPr="00E65C9B">
        <w:rPr>
          <w:rFonts w:ascii="Sakkal Majalla" w:hAnsi="Sakkal Majalla" w:cs="Sakkal Majalla"/>
          <w:sz w:val="26"/>
          <w:szCs w:val="26"/>
          <w:lang w:bidi="ar-MA"/>
        </w:rPr>
        <w:t xml:space="preserve"> </w:t>
      </w:r>
      <w:r w:rsidRPr="00E65C9B">
        <w:rPr>
          <w:rFonts w:ascii="Sakkal Majalla" w:hAnsi="Sakkal Majalla" w:cs="Sakkal Majalla" w:hint="cs"/>
          <w:sz w:val="26"/>
          <w:szCs w:val="26"/>
          <w:rtl/>
          <w:lang w:bidi="ar-MA"/>
        </w:rPr>
        <w:t>وتتبع مختلف القضايا التي تعالجها المصالح الأمنية اللاممركزة  المتعلقة بالعنف ضد النساء والأطفال على المستوى المركزي من أجل الدراسة؛</w:t>
      </w:r>
    </w:p>
    <w:p w:rsidR="000767AB" w:rsidRPr="00E65C9B" w:rsidRDefault="000767AB" w:rsidP="000767AB">
      <w:pPr>
        <w:pStyle w:val="Paragraphedeliste"/>
        <w:numPr>
          <w:ilvl w:val="0"/>
          <w:numId w:val="5"/>
        </w:numPr>
        <w:bidi/>
        <w:spacing w:after="100" w:afterAutospacing="1"/>
        <w:jc w:val="both"/>
        <w:rPr>
          <w:rFonts w:ascii="Sakkal Majalla" w:hAnsi="Sakkal Majalla" w:cs="Sakkal Majalla"/>
          <w:sz w:val="26"/>
          <w:szCs w:val="26"/>
          <w:lang w:bidi="ar-MA"/>
        </w:rPr>
      </w:pPr>
      <w:r w:rsidRPr="00E65C9B">
        <w:rPr>
          <w:rFonts w:ascii="Sakkal Majalla" w:hAnsi="Sakkal Majalla" w:cs="Sakkal Majalla"/>
          <w:sz w:val="26"/>
          <w:szCs w:val="26"/>
          <w:rtl/>
          <w:lang w:bidi="ar-MA"/>
        </w:rPr>
        <w:t>التأطير و</w:t>
      </w:r>
      <w:r w:rsidRPr="00E65C9B">
        <w:rPr>
          <w:rFonts w:ascii="Sakkal Majalla" w:hAnsi="Sakkal Majalla" w:cs="Sakkal Majalla" w:hint="cs"/>
          <w:sz w:val="26"/>
          <w:szCs w:val="26"/>
          <w:rtl/>
          <w:lang w:bidi="ar-MA"/>
        </w:rPr>
        <w:t xml:space="preserve"> </w:t>
      </w:r>
      <w:r w:rsidRPr="00E65C9B">
        <w:rPr>
          <w:rFonts w:ascii="Sakkal Majalla" w:hAnsi="Sakkal Majalla" w:cs="Sakkal Majalla"/>
          <w:sz w:val="26"/>
          <w:szCs w:val="26"/>
          <w:rtl/>
          <w:lang w:bidi="ar-MA"/>
        </w:rPr>
        <w:t xml:space="preserve">المراقبة والتتبع لعمل </w:t>
      </w:r>
      <w:r w:rsidRPr="00E65C9B">
        <w:rPr>
          <w:rFonts w:ascii="Sakkal Majalla" w:hAnsi="Sakkal Majalla" w:cs="Sakkal Majalla" w:hint="cs"/>
          <w:sz w:val="26"/>
          <w:szCs w:val="26"/>
          <w:rtl/>
          <w:lang w:bidi="ar-MA"/>
        </w:rPr>
        <w:t>"</w:t>
      </w:r>
      <w:r w:rsidRPr="00E65C9B">
        <w:rPr>
          <w:rFonts w:ascii="Sakkal Majalla" w:hAnsi="Sakkal Majalla" w:cs="Sakkal Majalla"/>
          <w:sz w:val="26"/>
          <w:szCs w:val="26"/>
          <w:rtl/>
          <w:lang w:bidi="ar-MA"/>
        </w:rPr>
        <w:t>فرق الأحداث</w:t>
      </w:r>
      <w:r w:rsidRPr="00E65C9B">
        <w:rPr>
          <w:rFonts w:ascii="Sakkal Majalla" w:hAnsi="Sakkal Majalla" w:cs="Sakkal Majalla" w:hint="cs"/>
          <w:sz w:val="26"/>
          <w:szCs w:val="26"/>
          <w:rtl/>
          <w:lang w:bidi="ar-MA"/>
        </w:rPr>
        <w:t>"</w:t>
      </w:r>
      <w:r w:rsidRPr="00E65C9B">
        <w:rPr>
          <w:rFonts w:ascii="Sakkal Majalla" w:hAnsi="Sakkal Majalla" w:cs="Sakkal Majalla"/>
          <w:sz w:val="26"/>
          <w:szCs w:val="26"/>
          <w:rtl/>
          <w:lang w:bidi="ar-MA"/>
        </w:rPr>
        <w:t xml:space="preserve"> و</w:t>
      </w:r>
      <w:r w:rsidRPr="00E65C9B">
        <w:rPr>
          <w:rFonts w:ascii="Sakkal Majalla" w:hAnsi="Sakkal Majalla" w:cs="Sakkal Majalla" w:hint="cs"/>
          <w:sz w:val="26"/>
          <w:szCs w:val="26"/>
          <w:rtl/>
          <w:lang w:bidi="ar-MA"/>
        </w:rPr>
        <w:t>"</w:t>
      </w:r>
      <w:r w:rsidRPr="00E65C9B">
        <w:rPr>
          <w:rFonts w:ascii="Sakkal Majalla" w:hAnsi="Sakkal Majalla" w:cs="Sakkal Majalla"/>
          <w:sz w:val="26"/>
          <w:szCs w:val="26"/>
          <w:rtl/>
          <w:lang w:bidi="ar-MA"/>
        </w:rPr>
        <w:t xml:space="preserve">خلايا </w:t>
      </w:r>
      <w:r w:rsidRPr="00E65C9B">
        <w:rPr>
          <w:rFonts w:ascii="Sakkal Majalla" w:hAnsi="Sakkal Majalla" w:cs="Sakkal Majalla" w:hint="cs"/>
          <w:sz w:val="26"/>
          <w:szCs w:val="26"/>
          <w:rtl/>
          <w:lang w:bidi="ar-MA"/>
        </w:rPr>
        <w:t>التكفل ب</w:t>
      </w:r>
      <w:r w:rsidRPr="00E65C9B">
        <w:rPr>
          <w:rFonts w:ascii="Sakkal Majalla" w:hAnsi="Sakkal Majalla" w:cs="Sakkal Majalla"/>
          <w:sz w:val="26"/>
          <w:szCs w:val="26"/>
          <w:rtl/>
          <w:lang w:bidi="ar-MA"/>
        </w:rPr>
        <w:t xml:space="preserve">النساء </w:t>
      </w:r>
      <w:r w:rsidRPr="00E65C9B">
        <w:rPr>
          <w:rFonts w:ascii="Sakkal Majalla" w:hAnsi="Sakkal Majalla" w:cs="Sakkal Majalla" w:hint="cs"/>
          <w:sz w:val="26"/>
          <w:szCs w:val="26"/>
          <w:rtl/>
          <w:lang w:bidi="ar-MA"/>
        </w:rPr>
        <w:t xml:space="preserve"> ضحايا العنف"  على المستوى الوطني</w:t>
      </w:r>
      <w:r w:rsidRPr="00E65C9B">
        <w:rPr>
          <w:rFonts w:ascii="Sakkal Majalla" w:hAnsi="Sakkal Majalla" w:cs="Sakkal Majalla"/>
          <w:sz w:val="26"/>
          <w:szCs w:val="26"/>
          <w:rtl/>
          <w:lang w:bidi="ar-MA"/>
        </w:rPr>
        <w:t>؛</w:t>
      </w:r>
    </w:p>
    <w:p w:rsidR="000767AB" w:rsidRPr="00E65C9B" w:rsidRDefault="000767AB" w:rsidP="000767AB">
      <w:pPr>
        <w:pStyle w:val="Paragraphedeliste"/>
        <w:numPr>
          <w:ilvl w:val="0"/>
          <w:numId w:val="5"/>
        </w:numPr>
        <w:bidi/>
        <w:spacing w:after="100" w:afterAutospacing="1"/>
        <w:jc w:val="both"/>
        <w:rPr>
          <w:rFonts w:ascii="Sakkal Majalla" w:hAnsi="Sakkal Majalla" w:cs="Sakkal Majalla"/>
          <w:sz w:val="26"/>
          <w:szCs w:val="26"/>
          <w:lang w:bidi="ar-MA"/>
        </w:rPr>
      </w:pPr>
      <w:r w:rsidRPr="00E65C9B">
        <w:rPr>
          <w:rFonts w:ascii="Sakkal Majalla" w:hAnsi="Sakkal Majalla" w:cs="Sakkal Majalla"/>
          <w:sz w:val="26"/>
          <w:szCs w:val="26"/>
          <w:rtl/>
          <w:lang w:bidi="ar-MA"/>
        </w:rPr>
        <w:t>تأطير الدورات التكوينية التي تنظمها المديرية العامة للأمن الوطني</w:t>
      </w:r>
      <w:r w:rsidRPr="00E65C9B">
        <w:rPr>
          <w:rFonts w:ascii="Sakkal Majalla" w:hAnsi="Sakkal Majalla" w:cs="Sakkal Majalla" w:hint="cs"/>
          <w:sz w:val="26"/>
          <w:szCs w:val="26"/>
          <w:rtl/>
          <w:lang w:bidi="ar-MA"/>
        </w:rPr>
        <w:t xml:space="preserve"> في مجال التكفل بالنساء  والأطفال ضحايا العنف. </w:t>
      </w:r>
    </w:p>
    <w:p w:rsidR="000767AB" w:rsidRPr="00E65C9B" w:rsidRDefault="000767AB" w:rsidP="000767AB">
      <w:pPr>
        <w:pStyle w:val="Paragraphedeliste"/>
        <w:numPr>
          <w:ilvl w:val="0"/>
          <w:numId w:val="1"/>
        </w:numPr>
        <w:bidi/>
        <w:spacing w:after="100" w:afterAutospacing="1"/>
        <w:jc w:val="both"/>
        <w:rPr>
          <w:rFonts w:ascii="Sakkal Majalla" w:hAnsi="Sakkal Majalla" w:cs="Sakkal Majalla"/>
          <w:sz w:val="26"/>
          <w:szCs w:val="26"/>
          <w:lang w:bidi="ar-MA"/>
        </w:rPr>
      </w:pPr>
      <w:r w:rsidRPr="00E65C9B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>إحداث خلية مركزية للتكفل بالنساء ضحايا العنف</w:t>
      </w:r>
      <w:r w:rsidRPr="00E65C9B">
        <w:rPr>
          <w:rFonts w:ascii="Sakkal Majalla" w:hAnsi="Sakkal Majalla" w:cs="Sakkal Majalla" w:hint="cs"/>
          <w:sz w:val="26"/>
          <w:szCs w:val="26"/>
          <w:rtl/>
          <w:lang w:bidi="ar-MA"/>
        </w:rPr>
        <w:t xml:space="preserve"> ، بعد صدور القانون </w:t>
      </w:r>
      <w:r w:rsidRPr="00E65C9B">
        <w:rPr>
          <w:rFonts w:ascii="Sakkal Majalla" w:hAnsi="Sakkal Majalla" w:cs="Sakkal Majalla"/>
          <w:sz w:val="26"/>
          <w:szCs w:val="26"/>
          <w:rtl/>
          <w:lang w:bidi="ar-MA"/>
        </w:rPr>
        <w:t>رقم 103.</w:t>
      </w:r>
      <w:r w:rsidRPr="00E65C9B">
        <w:rPr>
          <w:rFonts w:ascii="Sakkal Majalla" w:hAnsi="Sakkal Majalla" w:cs="Sakkal Majalla" w:hint="cs"/>
          <w:sz w:val="26"/>
          <w:szCs w:val="26"/>
          <w:rtl/>
          <w:lang w:bidi="ar-MA"/>
        </w:rPr>
        <w:t xml:space="preserve">13، </w:t>
      </w:r>
      <w:r w:rsidRPr="00E65C9B">
        <w:rPr>
          <w:rFonts w:ascii="Sakkal Majalla" w:hAnsi="Sakkal Majalla" w:cs="Sakkal Majalla"/>
          <w:sz w:val="26"/>
          <w:szCs w:val="26"/>
          <w:rtl/>
          <w:lang w:bidi="ar-MA"/>
        </w:rPr>
        <w:t>تتجلى مهامها في:</w:t>
      </w:r>
      <w:r w:rsidRPr="00E65C9B">
        <w:rPr>
          <w:rFonts w:ascii="Sakkal Majalla" w:hAnsi="Sakkal Majalla" w:cs="Sakkal Majalla" w:hint="cs"/>
          <w:sz w:val="26"/>
          <w:szCs w:val="26"/>
          <w:rtl/>
          <w:lang w:bidi="ar-MA"/>
        </w:rPr>
        <w:t xml:space="preserve"> </w:t>
      </w:r>
    </w:p>
    <w:p w:rsidR="000767AB" w:rsidRPr="00E65C9B" w:rsidRDefault="000767AB" w:rsidP="000767AB">
      <w:pPr>
        <w:pStyle w:val="Paragraphedeliste"/>
        <w:bidi/>
        <w:spacing w:after="100" w:afterAutospacing="1"/>
        <w:jc w:val="both"/>
        <w:rPr>
          <w:rFonts w:ascii="Sakkal Majalla" w:hAnsi="Sakkal Majalla" w:cs="Sakkal Majalla"/>
          <w:sz w:val="26"/>
          <w:szCs w:val="26"/>
          <w:lang w:bidi="ar-MA"/>
        </w:rPr>
      </w:pPr>
    </w:p>
    <w:p w:rsidR="000767AB" w:rsidRPr="00E65C9B" w:rsidRDefault="000767AB" w:rsidP="000767AB">
      <w:pPr>
        <w:pStyle w:val="Paragraphedeliste"/>
        <w:numPr>
          <w:ilvl w:val="0"/>
          <w:numId w:val="6"/>
        </w:numPr>
        <w:bidi/>
        <w:spacing w:after="100" w:afterAutospacing="1"/>
        <w:jc w:val="both"/>
        <w:rPr>
          <w:rFonts w:ascii="Sakkal Majalla" w:hAnsi="Sakkal Majalla" w:cs="Sakkal Majalla"/>
          <w:sz w:val="26"/>
          <w:szCs w:val="26"/>
          <w:lang w:bidi="ar-MA"/>
        </w:rPr>
      </w:pPr>
      <w:r w:rsidRPr="00E65C9B">
        <w:rPr>
          <w:rFonts w:ascii="Sakkal Majalla" w:hAnsi="Sakkal Majalla" w:cs="Sakkal Majalla" w:hint="cs"/>
          <w:sz w:val="26"/>
          <w:szCs w:val="26"/>
          <w:rtl/>
          <w:lang w:bidi="ar-MA"/>
        </w:rPr>
        <w:t>الإشراف ومراقبة عمل "خلايا التكفل بالنساء ضحايا العنف"</w:t>
      </w:r>
      <w:r w:rsidRPr="00E65C9B">
        <w:rPr>
          <w:rFonts w:ascii="Sakkal Majalla" w:hAnsi="Sakkal Majalla" w:cs="Sakkal Majalla"/>
          <w:sz w:val="26"/>
          <w:szCs w:val="26"/>
          <w:lang w:bidi="ar-MA"/>
        </w:rPr>
        <w:t> </w:t>
      </w:r>
      <w:r w:rsidRPr="00E65C9B">
        <w:rPr>
          <w:rFonts w:ascii="Sakkal Majalla" w:hAnsi="Sakkal Majalla" w:cs="Sakkal Majalla" w:hint="cs"/>
          <w:sz w:val="26"/>
          <w:szCs w:val="26"/>
          <w:rtl/>
          <w:lang w:bidi="ar-MA"/>
        </w:rPr>
        <w:t xml:space="preserve"> على مستوى المصالح اللاممركزة للشرطة القضائية الموزعة بالتراب الوطني؛</w:t>
      </w:r>
    </w:p>
    <w:p w:rsidR="000767AB" w:rsidRPr="00E65C9B" w:rsidRDefault="000767AB" w:rsidP="000767AB">
      <w:pPr>
        <w:pStyle w:val="Paragraphedeliste"/>
        <w:numPr>
          <w:ilvl w:val="0"/>
          <w:numId w:val="6"/>
        </w:numPr>
        <w:bidi/>
        <w:spacing w:after="100" w:afterAutospacing="1"/>
        <w:jc w:val="both"/>
        <w:rPr>
          <w:rFonts w:ascii="Sakkal Majalla" w:hAnsi="Sakkal Majalla" w:cs="Sakkal Majalla"/>
          <w:sz w:val="26"/>
          <w:szCs w:val="26"/>
          <w:lang w:bidi="ar-MA"/>
        </w:rPr>
      </w:pPr>
      <w:r w:rsidRPr="00E65C9B">
        <w:rPr>
          <w:rFonts w:ascii="Sakkal Majalla" w:hAnsi="Sakkal Majalla" w:cs="Sakkal Majalla" w:hint="cs"/>
          <w:sz w:val="26"/>
          <w:szCs w:val="26"/>
          <w:rtl/>
          <w:lang w:bidi="ar-MA"/>
        </w:rPr>
        <w:t>تجميع المعطيات الإحصائية الخاصة بالعنف ضد النساء وإنجاز دراسات بخصوصها؛</w:t>
      </w:r>
    </w:p>
    <w:p w:rsidR="000767AB" w:rsidRPr="00E65C9B" w:rsidRDefault="000767AB" w:rsidP="000767AB">
      <w:pPr>
        <w:pStyle w:val="Paragraphedeliste"/>
        <w:numPr>
          <w:ilvl w:val="0"/>
          <w:numId w:val="6"/>
        </w:numPr>
        <w:bidi/>
        <w:spacing w:after="100" w:afterAutospacing="1"/>
        <w:jc w:val="both"/>
        <w:rPr>
          <w:rFonts w:ascii="Sakkal Majalla" w:hAnsi="Sakkal Majalla" w:cs="Sakkal Majalla"/>
          <w:sz w:val="26"/>
          <w:szCs w:val="26"/>
          <w:rtl/>
          <w:lang w:bidi="ar-MA"/>
        </w:rPr>
      </w:pPr>
      <w:r w:rsidRPr="00E65C9B">
        <w:rPr>
          <w:rFonts w:ascii="Sakkal Majalla" w:hAnsi="Sakkal Majalla" w:cs="Sakkal Majalla" w:hint="cs"/>
          <w:sz w:val="26"/>
          <w:szCs w:val="26"/>
          <w:rtl/>
          <w:lang w:bidi="ar-MA"/>
        </w:rPr>
        <w:t>تنظيم دورات تكوينية في إطار التكوين المستمر  لفائدة الأطر الأمنية العاملة في هذا المجال.</w:t>
      </w:r>
      <w:r w:rsidRPr="00E65C9B">
        <w:rPr>
          <w:rFonts w:ascii="Sakkal Majalla" w:hAnsi="Sakkal Majalla" w:cs="Sakkal Majalla"/>
          <w:sz w:val="26"/>
          <w:szCs w:val="26"/>
          <w:rtl/>
          <w:lang w:bidi="ar-MA"/>
        </w:rPr>
        <w:t xml:space="preserve"> </w:t>
      </w:r>
    </w:p>
    <w:p w:rsidR="000767AB" w:rsidRPr="00E65C9B" w:rsidRDefault="000767AB" w:rsidP="000767AB">
      <w:pPr>
        <w:numPr>
          <w:ilvl w:val="6"/>
          <w:numId w:val="2"/>
        </w:numPr>
        <w:bidi/>
        <w:spacing w:after="100" w:afterAutospacing="1"/>
        <w:ind w:left="1701" w:hanging="425"/>
        <w:rPr>
          <w:rFonts w:ascii="Sakkal Majalla" w:hAnsi="Sakkal Majalla" w:cs="Sakkal Majalla"/>
          <w:b/>
          <w:bCs/>
          <w:sz w:val="26"/>
          <w:szCs w:val="26"/>
          <w:u w:val="single"/>
          <w:lang w:bidi="ar-MA"/>
        </w:rPr>
      </w:pPr>
      <w:r w:rsidRPr="00E65C9B">
        <w:rPr>
          <w:rFonts w:ascii="Sakkal Majalla" w:hAnsi="Sakkal Majalla" w:cs="Sakkal Majalla"/>
          <w:b/>
          <w:bCs/>
          <w:sz w:val="26"/>
          <w:szCs w:val="26"/>
          <w:u w:val="single"/>
          <w:rtl/>
          <w:lang w:bidi="ar-MA"/>
        </w:rPr>
        <w:t>على المستوى ال</w:t>
      </w:r>
      <w:r w:rsidRPr="00E65C9B">
        <w:rPr>
          <w:rFonts w:ascii="Sakkal Majalla" w:hAnsi="Sakkal Majalla" w:cs="Sakkal Majalla" w:hint="cs"/>
          <w:b/>
          <w:bCs/>
          <w:sz w:val="26"/>
          <w:szCs w:val="26"/>
          <w:u w:val="single"/>
          <w:rtl/>
          <w:lang w:bidi="ar-MA"/>
        </w:rPr>
        <w:t xml:space="preserve">لاممركز </w:t>
      </w:r>
      <w:r w:rsidRPr="00E65C9B">
        <w:rPr>
          <w:rFonts w:ascii="Sakkal Majalla" w:hAnsi="Sakkal Majalla" w:cs="Sakkal Majalla"/>
          <w:b/>
          <w:bCs/>
          <w:sz w:val="26"/>
          <w:szCs w:val="26"/>
          <w:u w:val="single"/>
          <w:rtl/>
          <w:lang w:bidi="ar-MA"/>
        </w:rPr>
        <w:t>:</w:t>
      </w:r>
    </w:p>
    <w:p w:rsidR="000767AB" w:rsidRPr="00E65C9B" w:rsidRDefault="000767AB" w:rsidP="00E65C9B">
      <w:pPr>
        <w:pStyle w:val="Paragraphedeliste"/>
        <w:numPr>
          <w:ilvl w:val="0"/>
          <w:numId w:val="7"/>
        </w:numPr>
        <w:bidi/>
        <w:spacing w:after="100" w:afterAutospacing="1"/>
        <w:jc w:val="both"/>
        <w:rPr>
          <w:rFonts w:ascii="Sakkal Majalla" w:hAnsi="Sakkal Majalla" w:cs="Sakkal Majalla"/>
          <w:sz w:val="26"/>
          <w:szCs w:val="26"/>
          <w:lang w:bidi="ar-MA"/>
        </w:rPr>
      </w:pPr>
      <w:r w:rsidRPr="00E65C9B">
        <w:rPr>
          <w:rFonts w:ascii="Sakkal Majalla" w:hAnsi="Sakkal Majalla" w:cs="Sakkal Majalla" w:hint="cs"/>
          <w:sz w:val="26"/>
          <w:szCs w:val="26"/>
          <w:rtl/>
          <w:lang w:bidi="ar-MA"/>
        </w:rPr>
        <w:t>تم منذ ش</w:t>
      </w:r>
      <w:r w:rsidRPr="00E65C9B">
        <w:rPr>
          <w:rFonts w:ascii="Sakkal Majalla" w:hAnsi="Sakkal Majalla" w:cs="Sakkal Majalla"/>
          <w:sz w:val="26"/>
          <w:szCs w:val="26"/>
          <w:rtl/>
          <w:lang w:bidi="ar-MA"/>
        </w:rPr>
        <w:t>هر أكتوبر</w:t>
      </w:r>
      <w:r w:rsidR="00164483">
        <w:rPr>
          <w:rFonts w:ascii="Sakkal Majalla" w:hAnsi="Sakkal Majalla" w:cs="Sakkal Majalla" w:hint="cs"/>
          <w:sz w:val="26"/>
          <w:szCs w:val="26"/>
          <w:rtl/>
          <w:lang w:bidi="ar-MA"/>
        </w:rPr>
        <w:t xml:space="preserve"> سنة</w:t>
      </w:r>
      <w:r w:rsidRPr="00E65C9B">
        <w:rPr>
          <w:rFonts w:ascii="Sakkal Majalla" w:hAnsi="Sakkal Majalla" w:cs="Sakkal Majalla" w:hint="cs"/>
          <w:sz w:val="26"/>
          <w:szCs w:val="26"/>
          <w:rtl/>
          <w:lang w:bidi="ar-MA"/>
        </w:rPr>
        <w:t xml:space="preserve"> </w:t>
      </w:r>
      <w:r w:rsidRPr="00E65C9B">
        <w:rPr>
          <w:rFonts w:ascii="Sakkal Majalla" w:hAnsi="Sakkal Majalla" w:cs="Sakkal Majalla"/>
          <w:sz w:val="26"/>
          <w:szCs w:val="26"/>
          <w:rtl/>
          <w:lang w:bidi="ar-MA"/>
        </w:rPr>
        <w:t>2007</w:t>
      </w:r>
      <w:r w:rsidRPr="00E65C9B">
        <w:rPr>
          <w:rFonts w:ascii="Sakkal Majalla" w:hAnsi="Sakkal Majalla" w:cs="Sakkal Majalla" w:hint="cs"/>
          <w:sz w:val="26"/>
          <w:szCs w:val="26"/>
          <w:rtl/>
          <w:lang w:bidi="ar-MA"/>
        </w:rPr>
        <w:t xml:space="preserve"> </w:t>
      </w:r>
      <w:r w:rsidRPr="00E65C9B">
        <w:rPr>
          <w:rFonts w:ascii="Sakkal Majalla" w:hAnsi="Sakkal Majalla" w:cs="Sakkal Majalla"/>
          <w:sz w:val="26"/>
          <w:szCs w:val="26"/>
          <w:rtl/>
          <w:lang w:bidi="ar-MA"/>
        </w:rPr>
        <w:t>إحداث وتعميم "خلايا استقبال النساء</w:t>
      </w:r>
      <w:r w:rsidRPr="00E65C9B">
        <w:rPr>
          <w:rFonts w:ascii="Sakkal Majalla" w:hAnsi="Sakkal Majalla" w:cs="Sakkal Majalla" w:hint="cs"/>
          <w:sz w:val="26"/>
          <w:szCs w:val="26"/>
          <w:rtl/>
          <w:lang w:bidi="ar-MA"/>
        </w:rPr>
        <w:t xml:space="preserve"> ضحايا العنف"</w:t>
      </w:r>
      <w:r w:rsidRPr="00E65C9B">
        <w:rPr>
          <w:rFonts w:ascii="Sakkal Majalla" w:hAnsi="Sakkal Majalla" w:cs="Sakkal Majalla"/>
          <w:sz w:val="26"/>
          <w:szCs w:val="26"/>
          <w:rtl/>
          <w:lang w:bidi="ar-MA"/>
        </w:rPr>
        <w:t xml:space="preserve">، على </w:t>
      </w:r>
      <w:r w:rsidRPr="00E65C9B">
        <w:rPr>
          <w:rFonts w:ascii="Sakkal Majalla" w:hAnsi="Sakkal Majalla" w:cs="Sakkal Majalla" w:hint="cs"/>
          <w:sz w:val="26"/>
          <w:szCs w:val="26"/>
          <w:rtl/>
          <w:lang w:bidi="ar-MA"/>
        </w:rPr>
        <w:t xml:space="preserve">مستوى </w:t>
      </w:r>
      <w:r w:rsidRPr="00E65C9B">
        <w:rPr>
          <w:rFonts w:ascii="Sakkal Majalla" w:hAnsi="Sakkal Majalla" w:cs="Sakkal Majalla"/>
          <w:sz w:val="26"/>
          <w:szCs w:val="26"/>
          <w:rtl/>
          <w:lang w:bidi="ar-MA"/>
        </w:rPr>
        <w:t>مصالح الشرطة القضائية</w:t>
      </w:r>
      <w:r w:rsidRPr="00E65C9B">
        <w:rPr>
          <w:rFonts w:ascii="Sakkal Majalla" w:hAnsi="Sakkal Majalla" w:cs="Sakkal Majalla" w:hint="cs"/>
          <w:sz w:val="26"/>
          <w:szCs w:val="26"/>
          <w:rtl/>
          <w:lang w:bidi="ar-MA"/>
        </w:rPr>
        <w:t>،</w:t>
      </w:r>
      <w:r w:rsidRPr="00E65C9B">
        <w:rPr>
          <w:rFonts w:ascii="Sakkal Majalla" w:hAnsi="Sakkal Majalla" w:cs="Sakkal Majalla"/>
          <w:sz w:val="26"/>
          <w:szCs w:val="26"/>
          <w:rtl/>
          <w:lang w:bidi="ar-MA"/>
        </w:rPr>
        <w:t xml:space="preserve"> وتعيين </w:t>
      </w:r>
      <w:r w:rsidRPr="00E65C9B">
        <w:rPr>
          <w:rFonts w:ascii="Sakkal Majalla" w:hAnsi="Sakkal Majalla" w:cs="Sakkal Majalla" w:hint="cs"/>
          <w:sz w:val="26"/>
          <w:szCs w:val="26"/>
          <w:rtl/>
          <w:lang w:bidi="ar-MA"/>
        </w:rPr>
        <w:t>"</w:t>
      </w:r>
      <w:r w:rsidRPr="00E65C9B">
        <w:rPr>
          <w:rFonts w:ascii="Sakkal Majalla" w:hAnsi="Sakkal Majalla" w:cs="Sakkal Majalla"/>
          <w:sz w:val="26"/>
          <w:szCs w:val="26"/>
          <w:rtl/>
          <w:lang w:bidi="ar-MA"/>
        </w:rPr>
        <w:t>مخاطب</w:t>
      </w:r>
      <w:r w:rsidRPr="00E65C9B">
        <w:rPr>
          <w:rFonts w:ascii="Sakkal Majalla" w:hAnsi="Sakkal Majalla" w:cs="Sakkal Majalla" w:hint="cs"/>
          <w:sz w:val="26"/>
          <w:szCs w:val="26"/>
          <w:rtl/>
          <w:lang w:bidi="ar-MA"/>
        </w:rPr>
        <w:t xml:space="preserve">  وحيد" </w:t>
      </w:r>
      <w:r w:rsidRPr="00E65C9B">
        <w:rPr>
          <w:rFonts w:ascii="Sakkal Majalla" w:hAnsi="Sakkal Majalla" w:cs="Sakkal Majalla"/>
          <w:sz w:val="26"/>
          <w:szCs w:val="26"/>
          <w:rtl/>
          <w:lang w:bidi="ar-MA"/>
        </w:rPr>
        <w:t>على مستوى دوائر الشرط</w:t>
      </w:r>
      <w:r w:rsidRPr="00E65C9B">
        <w:rPr>
          <w:rFonts w:ascii="Sakkal Majalla" w:hAnsi="Sakkal Majalla" w:cs="Sakkal Majalla" w:hint="cs"/>
          <w:sz w:val="26"/>
          <w:szCs w:val="26"/>
          <w:rtl/>
          <w:lang w:bidi="ar-MA"/>
        </w:rPr>
        <w:t>ة</w:t>
      </w:r>
      <w:r w:rsidRPr="00E65C9B">
        <w:rPr>
          <w:rFonts w:ascii="Sakkal Majalla" w:hAnsi="Sakkal Majalla" w:cs="Sakkal Majalla"/>
          <w:sz w:val="26"/>
          <w:szCs w:val="26"/>
          <w:rtl/>
          <w:lang w:bidi="ar-MA"/>
        </w:rPr>
        <w:t>،</w:t>
      </w:r>
      <w:r w:rsidRPr="00E65C9B">
        <w:rPr>
          <w:rFonts w:ascii="Sakkal Majalla" w:hAnsi="Sakkal Majalla" w:cs="Sakkal Majalla" w:hint="cs"/>
          <w:sz w:val="26"/>
          <w:szCs w:val="26"/>
          <w:rtl/>
          <w:lang w:bidi="ar-MA"/>
        </w:rPr>
        <w:t xml:space="preserve">  من أجل معالجة قضايا العنف ضد النساء ؛</w:t>
      </w:r>
    </w:p>
    <w:p w:rsidR="000767AB" w:rsidRPr="00E65C9B" w:rsidRDefault="000767AB" w:rsidP="000767AB">
      <w:pPr>
        <w:pStyle w:val="Paragraphedeliste"/>
        <w:numPr>
          <w:ilvl w:val="0"/>
          <w:numId w:val="7"/>
        </w:numPr>
        <w:bidi/>
        <w:spacing w:after="100" w:afterAutospacing="1"/>
        <w:jc w:val="both"/>
        <w:rPr>
          <w:rFonts w:ascii="Sakkal Majalla" w:hAnsi="Sakkal Majalla" w:cs="Sakkal Majalla"/>
          <w:sz w:val="26"/>
          <w:szCs w:val="26"/>
          <w:lang w:bidi="ar-MA"/>
        </w:rPr>
      </w:pPr>
      <w:r w:rsidRPr="00E65C9B">
        <w:rPr>
          <w:rFonts w:ascii="Sakkal Majalla" w:hAnsi="Sakkal Majalla" w:cs="Sakkal Majalla" w:hint="cs"/>
          <w:sz w:val="26"/>
          <w:szCs w:val="26"/>
          <w:rtl/>
          <w:lang w:bidi="ar-MA"/>
        </w:rPr>
        <w:t xml:space="preserve">تمت مأسسة هذه الخلايا بعد صدور القانون </w:t>
      </w:r>
      <w:r w:rsidRPr="00E65C9B">
        <w:rPr>
          <w:rFonts w:ascii="Sakkal Majalla" w:hAnsi="Sakkal Majalla" w:cs="Sakkal Majalla"/>
          <w:sz w:val="26"/>
          <w:szCs w:val="26"/>
          <w:rtl/>
          <w:lang w:bidi="ar-MA"/>
        </w:rPr>
        <w:t>رقم</w:t>
      </w:r>
      <w:r w:rsidRPr="00E65C9B">
        <w:rPr>
          <w:rFonts w:ascii="Sakkal Majalla" w:hAnsi="Sakkal Majalla" w:cs="Sakkal Majalla" w:hint="cs"/>
          <w:sz w:val="26"/>
          <w:szCs w:val="26"/>
          <w:rtl/>
          <w:lang w:bidi="ar-MA"/>
        </w:rPr>
        <w:t>"</w:t>
      </w:r>
      <w:r w:rsidRPr="00E65C9B">
        <w:rPr>
          <w:rFonts w:ascii="Sakkal Majalla" w:hAnsi="Sakkal Majalla" w:cs="Sakkal Majalla"/>
          <w:sz w:val="26"/>
          <w:szCs w:val="26"/>
          <w:rtl/>
          <w:lang w:bidi="ar-MA"/>
        </w:rPr>
        <w:t xml:space="preserve"> </w:t>
      </w:r>
      <w:r w:rsidRPr="00E65C9B">
        <w:rPr>
          <w:rFonts w:ascii="Sakkal Majalla" w:hAnsi="Sakkal Majalla" w:cs="Sakkal Majalla" w:hint="cs"/>
          <w:sz w:val="26"/>
          <w:szCs w:val="26"/>
          <w:rtl/>
          <w:lang w:bidi="ar-MA"/>
        </w:rPr>
        <w:t>103.13"</w:t>
      </w:r>
      <w:r w:rsidRPr="00E65C9B">
        <w:rPr>
          <w:rFonts w:ascii="Sakkal Majalla" w:hAnsi="Sakkal Majalla" w:cs="Sakkal Majalla"/>
          <w:sz w:val="26"/>
          <w:szCs w:val="26"/>
          <w:rtl/>
          <w:lang w:bidi="ar-MA"/>
        </w:rPr>
        <w:t xml:space="preserve"> المتعلق بمحاربة العنف ضد النساء</w:t>
      </w:r>
      <w:r w:rsidRPr="00E65C9B">
        <w:rPr>
          <w:rFonts w:ascii="Sakkal Majalla" w:hAnsi="Sakkal Majalla" w:cs="Sakkal Majalla" w:hint="cs"/>
          <w:sz w:val="26"/>
          <w:szCs w:val="26"/>
          <w:rtl/>
          <w:lang w:bidi="ar-MA"/>
        </w:rPr>
        <w:t>، (</w:t>
      </w:r>
      <w:r w:rsidRPr="00E65C9B">
        <w:rPr>
          <w:rFonts w:ascii="Sakkal Majalla" w:hAnsi="Sakkal Majalla" w:cs="Sakkal Majalla"/>
          <w:sz w:val="26"/>
          <w:szCs w:val="26"/>
          <w:rtl/>
          <w:lang w:bidi="ar-MA"/>
        </w:rPr>
        <w:t xml:space="preserve">نشر بتاريخ 2018.03.12 بالجريدة الرسمية عدد </w:t>
      </w:r>
      <w:r w:rsidRPr="00E65C9B">
        <w:rPr>
          <w:rFonts w:ascii="Sakkal Majalla" w:hAnsi="Sakkal Majalla" w:cs="Sakkal Majalla"/>
          <w:sz w:val="26"/>
          <w:szCs w:val="26"/>
          <w:lang w:bidi="ar-MA"/>
        </w:rPr>
        <w:t>6655</w:t>
      </w:r>
      <w:r w:rsidRPr="00E65C9B">
        <w:rPr>
          <w:rFonts w:ascii="Sakkal Majalla" w:hAnsi="Sakkal Majalla" w:cs="Sakkal Majalla" w:hint="cs"/>
          <w:sz w:val="26"/>
          <w:szCs w:val="26"/>
          <w:rtl/>
          <w:lang w:bidi="ar-MA"/>
        </w:rPr>
        <w:t>)، فأصبحت تحت مسمى  "</w:t>
      </w:r>
      <w:r w:rsidRPr="00E65C9B">
        <w:rPr>
          <w:rFonts w:ascii="Sakkal Majalla" w:hAnsi="Sakkal Majalla" w:cs="Sakkal Majalla"/>
          <w:sz w:val="26"/>
          <w:szCs w:val="26"/>
          <w:rtl/>
          <w:lang w:bidi="ar-MA"/>
        </w:rPr>
        <w:t xml:space="preserve"> </w:t>
      </w:r>
      <w:r w:rsidRPr="00E65C9B">
        <w:rPr>
          <w:rFonts w:ascii="Sakkal Majalla" w:hAnsi="Sakkal Majalla" w:cs="Sakkal Majalla"/>
          <w:b/>
          <w:bCs/>
          <w:sz w:val="26"/>
          <w:szCs w:val="26"/>
          <w:u w:val="single"/>
          <w:rtl/>
          <w:lang w:bidi="ar-MA"/>
        </w:rPr>
        <w:t xml:space="preserve">خلايا </w:t>
      </w:r>
      <w:r w:rsidRPr="00E65C9B">
        <w:rPr>
          <w:rFonts w:ascii="Sakkal Majalla" w:hAnsi="Sakkal Majalla" w:cs="Sakkal Majalla" w:hint="cs"/>
          <w:b/>
          <w:bCs/>
          <w:sz w:val="26"/>
          <w:szCs w:val="26"/>
          <w:u w:val="single"/>
          <w:rtl/>
          <w:lang w:bidi="ar-MA"/>
        </w:rPr>
        <w:t>التكفل بالنساء ضحايا العنف"  و</w:t>
      </w:r>
      <w:r w:rsidRPr="00E65C9B">
        <w:rPr>
          <w:rFonts w:ascii="Sakkal Majalla" w:hAnsi="Sakkal Majalla" w:cs="Sakkal Majalla" w:hint="cs"/>
          <w:sz w:val="26"/>
          <w:szCs w:val="26"/>
          <w:rtl/>
          <w:lang w:bidi="ar-MA"/>
        </w:rPr>
        <w:t xml:space="preserve">تحددت </w:t>
      </w:r>
      <w:r w:rsidRPr="00E65C9B">
        <w:rPr>
          <w:rFonts w:ascii="Sakkal Majalla" w:hAnsi="Sakkal Majalla" w:cs="Sakkal Majalla"/>
          <w:sz w:val="26"/>
          <w:szCs w:val="26"/>
          <w:rtl/>
          <w:lang w:bidi="ar-MA"/>
        </w:rPr>
        <w:t>مهام</w:t>
      </w:r>
      <w:r w:rsidRPr="00E65C9B">
        <w:rPr>
          <w:rFonts w:ascii="Sakkal Majalla" w:hAnsi="Sakkal Majalla" w:cs="Sakkal Majalla" w:hint="cs"/>
          <w:sz w:val="26"/>
          <w:szCs w:val="26"/>
          <w:rtl/>
          <w:lang w:bidi="ar-MA"/>
        </w:rPr>
        <w:t xml:space="preserve">ها </w:t>
      </w:r>
      <w:r w:rsidRPr="00E65C9B">
        <w:rPr>
          <w:rFonts w:ascii="Sakkal Majalla" w:hAnsi="Sakkal Majalla" w:cs="Sakkal Majalla"/>
          <w:sz w:val="26"/>
          <w:szCs w:val="26"/>
          <w:rtl/>
          <w:lang w:bidi="ar-MA"/>
        </w:rPr>
        <w:t>في</w:t>
      </w:r>
      <w:r w:rsidRPr="00E65C9B">
        <w:rPr>
          <w:rFonts w:ascii="Sakkal Majalla" w:hAnsi="Sakkal Majalla" w:cs="Sakkal Majalla" w:hint="cs"/>
          <w:sz w:val="26"/>
          <w:szCs w:val="26"/>
          <w:rtl/>
          <w:lang w:bidi="ar-MA"/>
        </w:rPr>
        <w:t xml:space="preserve"> 05 مهام</w:t>
      </w:r>
      <w:r w:rsidRPr="00E65C9B">
        <w:rPr>
          <w:rFonts w:ascii="Sakkal Majalla" w:hAnsi="Sakkal Majalla" w:cs="Sakkal Majalla"/>
          <w:sz w:val="26"/>
          <w:szCs w:val="26"/>
          <w:rtl/>
          <w:lang w:bidi="ar-MA"/>
        </w:rPr>
        <w:t xml:space="preserve"> </w:t>
      </w:r>
      <w:r w:rsidRPr="00E65C9B">
        <w:rPr>
          <w:rFonts w:ascii="Sakkal Majalla" w:hAnsi="Sakkal Majalla" w:cs="Sakkal Majalla" w:hint="cs"/>
          <w:sz w:val="26"/>
          <w:szCs w:val="26"/>
          <w:rtl/>
          <w:lang w:bidi="ar-MA"/>
        </w:rPr>
        <w:t>بموجب</w:t>
      </w:r>
      <w:r w:rsidRPr="00E65C9B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 xml:space="preserve"> </w:t>
      </w:r>
      <w:r w:rsidRPr="00E65C9B">
        <w:rPr>
          <w:rFonts w:ascii="Sakkal Majalla" w:hAnsi="Sakkal Majalla" w:cs="Sakkal Majalla"/>
          <w:sz w:val="26"/>
          <w:szCs w:val="26"/>
          <w:rtl/>
          <w:lang w:bidi="ar-MA"/>
        </w:rPr>
        <w:t xml:space="preserve">المادة 10 من القانون المذكور: </w:t>
      </w:r>
      <w:r w:rsidRPr="00E65C9B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الاستقبال والاستماع والدعم والتوجيه والمرافقة، لفائدة النساء ضحايا العنف</w:t>
      </w:r>
      <w:r w:rsidRPr="00E65C9B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>؛</w:t>
      </w:r>
      <w:r w:rsidRPr="00E65C9B">
        <w:rPr>
          <w:rFonts w:ascii="Sakkal Majalla" w:hAnsi="Sakkal Majalla" w:cs="Sakkal Majalla"/>
          <w:b/>
          <w:bCs/>
          <w:sz w:val="26"/>
          <w:szCs w:val="26"/>
          <w:lang w:bidi="ar-MA"/>
        </w:rPr>
        <w:t xml:space="preserve"> </w:t>
      </w:r>
    </w:p>
    <w:p w:rsidR="000767AB" w:rsidRPr="00E65C9B" w:rsidRDefault="000767AB" w:rsidP="000767AB">
      <w:pPr>
        <w:numPr>
          <w:ilvl w:val="0"/>
          <w:numId w:val="8"/>
        </w:numPr>
        <w:tabs>
          <w:tab w:val="left" w:pos="-72"/>
          <w:tab w:val="right" w:pos="9000"/>
        </w:tabs>
        <w:bidi/>
        <w:spacing w:after="100" w:afterAutospacing="1"/>
        <w:jc w:val="both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E65C9B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</w:t>
      </w:r>
      <w:r w:rsidRPr="00E65C9B">
        <w:rPr>
          <w:rFonts w:ascii="Sakkal Majalla" w:hAnsi="Sakkal Majalla" w:cs="Sakkal Majalla"/>
          <w:b/>
          <w:bCs/>
          <w:sz w:val="26"/>
          <w:szCs w:val="26"/>
          <w:rtl/>
        </w:rPr>
        <w:t>الاستقبال</w:t>
      </w:r>
      <w:r w:rsidRPr="00E65C9B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</w:t>
      </w:r>
      <w:r w:rsidRPr="00E65C9B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:  </w:t>
      </w:r>
      <w:r w:rsidRPr="00E65C9B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 xml:space="preserve">تم الحرص على </w:t>
      </w:r>
      <w:r w:rsidRPr="00E65C9B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توفير فضاء خاص ومناسب للنساء الوافدات على المصالح الأمنية من أجل تسجيل شكايتهن ؛</w:t>
      </w:r>
    </w:p>
    <w:p w:rsidR="000767AB" w:rsidRPr="00E65C9B" w:rsidRDefault="000767AB" w:rsidP="000767AB">
      <w:pPr>
        <w:numPr>
          <w:ilvl w:val="0"/>
          <w:numId w:val="8"/>
        </w:numPr>
        <w:tabs>
          <w:tab w:val="left" w:pos="-72"/>
          <w:tab w:val="right" w:pos="9000"/>
        </w:tabs>
        <w:bidi/>
        <w:spacing w:after="100" w:afterAutospacing="1"/>
        <w:jc w:val="both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E65C9B">
        <w:rPr>
          <w:rFonts w:ascii="Sakkal Majalla" w:hAnsi="Sakkal Majalla" w:cs="Sakkal Majalla"/>
          <w:b/>
          <w:bCs/>
          <w:sz w:val="26"/>
          <w:szCs w:val="26"/>
          <w:rtl/>
        </w:rPr>
        <w:t>الاستماع</w:t>
      </w:r>
      <w:r w:rsidRPr="00E65C9B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</w:t>
      </w:r>
      <w:r w:rsidRPr="00E65C9B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: يقتضي الإنصات الجيد لكل ما يتلقاه ض</w:t>
      </w:r>
      <w:r w:rsidRPr="00E65C9B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 xml:space="preserve">باط الشرطة القضائية </w:t>
      </w:r>
      <w:r w:rsidRPr="00E65C9B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من إفادات</w:t>
      </w:r>
      <w:r w:rsidRPr="00E65C9B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>، وفي هذا الإطار يتم تنظيم دورات تكوينية لفائدة العاملين بالخلايا</w:t>
      </w:r>
      <w:r w:rsidRPr="00E65C9B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؛</w:t>
      </w:r>
    </w:p>
    <w:p w:rsidR="000767AB" w:rsidRPr="00E65C9B" w:rsidRDefault="000767AB" w:rsidP="000767AB">
      <w:pPr>
        <w:numPr>
          <w:ilvl w:val="0"/>
          <w:numId w:val="8"/>
        </w:numPr>
        <w:tabs>
          <w:tab w:val="left" w:pos="-72"/>
          <w:tab w:val="right" w:pos="9000"/>
        </w:tabs>
        <w:bidi/>
        <w:spacing w:after="100" w:afterAutospacing="1"/>
        <w:jc w:val="both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E65C9B">
        <w:rPr>
          <w:rFonts w:ascii="Sakkal Majalla" w:hAnsi="Sakkal Majalla" w:cs="Sakkal Majalla"/>
          <w:b/>
          <w:bCs/>
          <w:sz w:val="26"/>
          <w:szCs w:val="26"/>
          <w:rtl/>
        </w:rPr>
        <w:t>الدعم</w:t>
      </w:r>
      <w:r w:rsidRPr="00E65C9B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:  يتجلى من خلال تجنب  تحسيس الضحية  أنها كانت سببا في العنف الذي لحقها و</w:t>
      </w:r>
      <w:r w:rsidRPr="00E65C9B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 xml:space="preserve"> كذا </w:t>
      </w:r>
      <w:r w:rsidRPr="00E65C9B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تجنب أحكام القيمة</w:t>
      </w:r>
      <w:r w:rsidRPr="00E65C9B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>، وهي المهارات التي تكتسب من خلال الدورات التكوينية التي يتم تنظيمها</w:t>
      </w:r>
      <w:r w:rsidRPr="00E65C9B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؛</w:t>
      </w:r>
    </w:p>
    <w:p w:rsidR="000767AB" w:rsidRPr="00E65C9B" w:rsidRDefault="000767AB" w:rsidP="000767AB">
      <w:pPr>
        <w:numPr>
          <w:ilvl w:val="0"/>
          <w:numId w:val="8"/>
        </w:numPr>
        <w:tabs>
          <w:tab w:val="left" w:pos="-72"/>
          <w:tab w:val="right" w:pos="9000"/>
        </w:tabs>
        <w:bidi/>
        <w:spacing w:after="100" w:afterAutospacing="1"/>
        <w:jc w:val="both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E65C9B">
        <w:rPr>
          <w:rFonts w:ascii="Sakkal Majalla" w:hAnsi="Sakkal Majalla" w:cs="Sakkal Majalla"/>
          <w:b/>
          <w:bCs/>
          <w:sz w:val="26"/>
          <w:szCs w:val="26"/>
          <w:rtl/>
        </w:rPr>
        <w:t>التوجيه</w:t>
      </w:r>
      <w:r w:rsidRPr="00E65C9B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:  يتم عن طريق إرشاد</w:t>
      </w:r>
      <w:r w:rsidRPr="00E65C9B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 xml:space="preserve"> </w:t>
      </w:r>
      <w:r w:rsidRPr="00E65C9B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المشتكي</w:t>
      </w:r>
      <w:r w:rsidRPr="00E65C9B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 xml:space="preserve">ة داخل المرفق الأمني، أو نحو </w:t>
      </w:r>
      <w:r w:rsidRPr="00E65C9B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مر</w:t>
      </w:r>
      <w:r w:rsidRPr="00E65C9B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>ا</w:t>
      </w:r>
      <w:r w:rsidRPr="00E65C9B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كز </w:t>
      </w:r>
      <w:r w:rsidRPr="00E65C9B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>ال</w:t>
      </w:r>
      <w:r w:rsidRPr="00E65C9B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إيواء بتنسيق مع النيابة العامة أو نحو المصالح الطبية؛</w:t>
      </w:r>
    </w:p>
    <w:p w:rsidR="000767AB" w:rsidRPr="00E65C9B" w:rsidRDefault="000767AB" w:rsidP="000767AB">
      <w:pPr>
        <w:numPr>
          <w:ilvl w:val="0"/>
          <w:numId w:val="8"/>
        </w:numPr>
        <w:tabs>
          <w:tab w:val="left" w:pos="-72"/>
          <w:tab w:val="right" w:pos="9000"/>
        </w:tabs>
        <w:bidi/>
        <w:spacing w:after="100" w:afterAutospacing="1"/>
        <w:jc w:val="both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E65C9B">
        <w:rPr>
          <w:rFonts w:ascii="Sakkal Majalla" w:hAnsi="Sakkal Majalla" w:cs="Sakkal Majalla"/>
          <w:b/>
          <w:bCs/>
          <w:sz w:val="26"/>
          <w:szCs w:val="26"/>
          <w:rtl/>
        </w:rPr>
        <w:t>المرافقة</w:t>
      </w:r>
      <w:r w:rsidRPr="00E65C9B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: تكون عن طريق مصاحبة</w:t>
      </w:r>
      <w:r w:rsidRPr="00E65C9B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 xml:space="preserve"> الضحية</w:t>
      </w:r>
      <w:r w:rsidRPr="00E65C9B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نحو المصالح الطبية قصد تلقي العلاجات الضرورية</w:t>
      </w:r>
      <w:r w:rsidRPr="00E65C9B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 xml:space="preserve"> </w:t>
      </w:r>
      <w:r w:rsidRPr="00E65C9B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أو إستصدار شهادة طبية في حالة تعرضها لإعتداء</w:t>
      </w:r>
      <w:r w:rsidRPr="00E65C9B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 xml:space="preserve"> </w:t>
      </w:r>
      <w:r w:rsidRPr="00E65C9B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جنسي</w:t>
      </w:r>
      <w:r w:rsidRPr="00E65C9B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 xml:space="preserve"> أو جسدي خطير</w:t>
      </w:r>
      <w:r w:rsidRPr="00E65C9B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. </w:t>
      </w:r>
      <w:r w:rsidRPr="00E65C9B">
        <w:rPr>
          <w:rFonts w:ascii="Sakkal Majalla" w:hAnsi="Sakkal Majalla" w:cs="Sakkal Majalla"/>
          <w:b/>
          <w:bCs/>
          <w:sz w:val="26"/>
          <w:szCs w:val="26"/>
          <w:rtl/>
        </w:rPr>
        <w:t xml:space="preserve"> </w:t>
      </w:r>
      <w:r w:rsidRPr="00E65C9B">
        <w:rPr>
          <w:rFonts w:ascii="Sakkal Majalla" w:hAnsi="Sakkal Majalla" w:cs="Sakkal Majalla"/>
          <w:b/>
          <w:bCs/>
          <w:sz w:val="26"/>
          <w:szCs w:val="26"/>
          <w:lang w:bidi="ar-MA"/>
        </w:rPr>
        <w:t xml:space="preserve"> </w:t>
      </w:r>
    </w:p>
    <w:sectPr w:rsidR="000767AB" w:rsidRPr="00E65C9B" w:rsidSect="00EC742C">
      <w:footerReference w:type="even" r:id="rId7"/>
      <w:footerReference w:type="default" r:id="rId8"/>
      <w:pgSz w:w="11906" w:h="16838"/>
      <w:pgMar w:top="567" w:right="1274" w:bottom="993" w:left="1134" w:header="709" w:footer="2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F2D" w:rsidRDefault="007C6F2D" w:rsidP="00645324">
      <w:r>
        <w:separator/>
      </w:r>
    </w:p>
  </w:endnote>
  <w:endnote w:type="continuationSeparator" w:id="1">
    <w:p w:rsidR="007C6F2D" w:rsidRDefault="007C6F2D" w:rsidP="00645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D11" w:rsidRDefault="00C77210" w:rsidP="00894D11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65C9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94D11" w:rsidRDefault="007C6F2D" w:rsidP="00894D11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35684"/>
      <w:docPartObj>
        <w:docPartGallery w:val="Page Numbers (Bottom of Page)"/>
        <w:docPartUnique/>
      </w:docPartObj>
    </w:sdtPr>
    <w:sdtContent>
      <w:sdt>
        <w:sdtPr>
          <w:id w:val="123787560"/>
          <w:docPartObj>
            <w:docPartGallery w:val="Page Numbers (Top of Page)"/>
            <w:docPartUnique/>
          </w:docPartObj>
        </w:sdtPr>
        <w:sdtContent>
          <w:p w:rsidR="00894D11" w:rsidRDefault="00E65C9B" w:rsidP="00164483">
            <w:pPr>
              <w:pStyle w:val="Pieddepage"/>
              <w:jc w:val="center"/>
            </w:pPr>
            <w:r>
              <w:t xml:space="preserve"> </w:t>
            </w:r>
            <w:r w:rsidR="00C77210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C77210">
              <w:rPr>
                <w:b/>
              </w:rPr>
              <w:fldChar w:fldCharType="separate"/>
            </w:r>
            <w:r w:rsidR="00417EEA">
              <w:rPr>
                <w:b/>
                <w:noProof/>
              </w:rPr>
              <w:t>1</w:t>
            </w:r>
            <w:r w:rsidR="00C77210">
              <w:rPr>
                <w:b/>
              </w:rPr>
              <w:fldChar w:fldCharType="end"/>
            </w:r>
            <w:r>
              <w:rPr>
                <w:rFonts w:hint="cs"/>
                <w:rtl/>
              </w:rPr>
              <w:t>/</w:t>
            </w:r>
            <w:r>
              <w:t xml:space="preserve"> </w:t>
            </w:r>
            <w:r w:rsidR="00C77210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C77210">
              <w:rPr>
                <w:b/>
              </w:rPr>
              <w:fldChar w:fldCharType="separate"/>
            </w:r>
            <w:r w:rsidR="00417EEA">
              <w:rPr>
                <w:b/>
                <w:noProof/>
              </w:rPr>
              <w:t>1</w:t>
            </w:r>
            <w:r w:rsidR="00C77210">
              <w:rPr>
                <w:b/>
              </w:rPr>
              <w:fldChar w:fldCharType="end"/>
            </w:r>
          </w:p>
        </w:sdtContent>
      </w:sdt>
    </w:sdtContent>
  </w:sdt>
  <w:p w:rsidR="00894D11" w:rsidRDefault="007C6F2D" w:rsidP="00894D11">
    <w:pPr>
      <w:pStyle w:val="Pieddepage"/>
      <w:ind w:right="360"/>
      <w:rPr>
        <w:lang w:bidi="ar-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F2D" w:rsidRDefault="007C6F2D" w:rsidP="00645324">
      <w:r>
        <w:separator/>
      </w:r>
    </w:p>
  </w:footnote>
  <w:footnote w:type="continuationSeparator" w:id="1">
    <w:p w:rsidR="007C6F2D" w:rsidRDefault="007C6F2D" w:rsidP="006453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74AD"/>
      </v:shape>
    </w:pict>
  </w:numPicBullet>
  <w:abstractNum w:abstractNumId="0">
    <w:nsid w:val="05DF7D1F"/>
    <w:multiLevelType w:val="hybridMultilevel"/>
    <w:tmpl w:val="DC38F178"/>
    <w:lvl w:ilvl="0" w:tplc="A300A074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981F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C6C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72C2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4873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DA88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BA6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B40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B88D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BEC0FBF"/>
    <w:multiLevelType w:val="hybridMultilevel"/>
    <w:tmpl w:val="B0123402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7AAB0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6DC5A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0B8AA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F8E315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84259F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9282F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AC081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FA076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D4A703E"/>
    <w:multiLevelType w:val="hybridMultilevel"/>
    <w:tmpl w:val="AADEAED4"/>
    <w:lvl w:ilvl="0" w:tplc="A300A074">
      <w:start w:val="1"/>
      <w:numFmt w:val="bullet"/>
      <w:lvlText w:val=""/>
      <w:lvlJc w:val="left"/>
      <w:pPr>
        <w:ind w:left="18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9" w:hanging="360"/>
      </w:pPr>
      <w:rPr>
        <w:rFonts w:ascii="Wingdings" w:hAnsi="Wingdings" w:hint="default"/>
      </w:rPr>
    </w:lvl>
  </w:abstractNum>
  <w:abstractNum w:abstractNumId="3">
    <w:nsid w:val="1DDE1535"/>
    <w:multiLevelType w:val="hybridMultilevel"/>
    <w:tmpl w:val="90709E48"/>
    <w:lvl w:ilvl="0" w:tplc="A300A074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981F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C6C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72C2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4873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DA88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BA6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B40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B88D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E415967"/>
    <w:multiLevelType w:val="hybridMultilevel"/>
    <w:tmpl w:val="3F82AA02"/>
    <w:lvl w:ilvl="0" w:tplc="A300A074">
      <w:start w:val="1"/>
      <w:numFmt w:val="bullet"/>
      <w:lvlText w:val="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D466047"/>
    <w:multiLevelType w:val="hybridMultilevel"/>
    <w:tmpl w:val="C212E046"/>
    <w:lvl w:ilvl="0" w:tplc="6D5C00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1EF6E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78EF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3694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2C1A2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2277E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0AD6DA">
      <w:start w:val="1"/>
      <w:numFmt w:val="decimal"/>
      <w:lvlText w:val="%7."/>
      <w:lvlJc w:val="left"/>
      <w:pPr>
        <w:tabs>
          <w:tab w:val="num" w:pos="2344"/>
        </w:tabs>
        <w:ind w:left="2344" w:hanging="360"/>
      </w:pPr>
    </w:lvl>
    <w:lvl w:ilvl="7" w:tplc="1292C6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2ABC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A360F96"/>
    <w:multiLevelType w:val="hybridMultilevel"/>
    <w:tmpl w:val="61C2D52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821A18"/>
    <w:multiLevelType w:val="hybridMultilevel"/>
    <w:tmpl w:val="8558EBD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981F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C6C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72C2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4873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DA88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BA6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B40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B88D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584461D"/>
    <w:multiLevelType w:val="hybridMultilevel"/>
    <w:tmpl w:val="F4A4EEB6"/>
    <w:lvl w:ilvl="0" w:tplc="040C0007">
      <w:start w:val="1"/>
      <w:numFmt w:val="bullet"/>
      <w:lvlText w:val=""/>
      <w:lvlPicBulletId w:val="0"/>
      <w:lvlJc w:val="left"/>
      <w:pPr>
        <w:ind w:left="18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9" w:hanging="360"/>
      </w:pPr>
      <w:rPr>
        <w:rFonts w:ascii="Wingdings" w:hAnsi="Wingdings" w:hint="default"/>
      </w:rPr>
    </w:lvl>
  </w:abstractNum>
  <w:abstractNum w:abstractNumId="9">
    <w:nsid w:val="683E5386"/>
    <w:multiLevelType w:val="multilevel"/>
    <w:tmpl w:val="57BA0CF2"/>
    <w:lvl w:ilvl="0">
      <w:start w:val="1"/>
      <w:numFmt w:val="decimal"/>
      <w:lvlText w:val="%1."/>
      <w:lvlJc w:val="left"/>
      <w:pPr>
        <w:ind w:left="1869" w:hanging="360"/>
      </w:pPr>
    </w:lvl>
    <w:lvl w:ilvl="1">
      <w:start w:val="1"/>
      <w:numFmt w:val="bullet"/>
      <w:lvlText w:val=""/>
      <w:lvlJc w:val="left"/>
      <w:pPr>
        <w:ind w:left="1869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ind w:left="22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09" w:hanging="1800"/>
      </w:pPr>
      <w:rPr>
        <w:rFonts w:hint="default"/>
      </w:rPr>
    </w:lvl>
  </w:abstractNum>
  <w:abstractNum w:abstractNumId="10">
    <w:nsid w:val="7BE02292"/>
    <w:multiLevelType w:val="hybridMultilevel"/>
    <w:tmpl w:val="0CE8A3D8"/>
    <w:lvl w:ilvl="0" w:tplc="040C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 w:numId="9">
    <w:abstractNumId w:val="10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7AB"/>
    <w:rsid w:val="000767AB"/>
    <w:rsid w:val="00117AFD"/>
    <w:rsid w:val="00164483"/>
    <w:rsid w:val="00190BF0"/>
    <w:rsid w:val="001E177E"/>
    <w:rsid w:val="001F4C8A"/>
    <w:rsid w:val="0021602E"/>
    <w:rsid w:val="002F2B26"/>
    <w:rsid w:val="00334D92"/>
    <w:rsid w:val="003959AA"/>
    <w:rsid w:val="00417EEA"/>
    <w:rsid w:val="004C052F"/>
    <w:rsid w:val="004E68F7"/>
    <w:rsid w:val="00645324"/>
    <w:rsid w:val="006717F2"/>
    <w:rsid w:val="006C68B2"/>
    <w:rsid w:val="007C6F2D"/>
    <w:rsid w:val="00810032"/>
    <w:rsid w:val="00820F48"/>
    <w:rsid w:val="00886489"/>
    <w:rsid w:val="009E6F3D"/>
    <w:rsid w:val="00A97E49"/>
    <w:rsid w:val="00B9275C"/>
    <w:rsid w:val="00BD7310"/>
    <w:rsid w:val="00BE0533"/>
    <w:rsid w:val="00C77210"/>
    <w:rsid w:val="00CD4769"/>
    <w:rsid w:val="00CD5C34"/>
    <w:rsid w:val="00D16E7F"/>
    <w:rsid w:val="00D31CFD"/>
    <w:rsid w:val="00DA2E4A"/>
    <w:rsid w:val="00DB6A1F"/>
    <w:rsid w:val="00DF4DD4"/>
    <w:rsid w:val="00E65C9B"/>
    <w:rsid w:val="00F10144"/>
    <w:rsid w:val="00FB0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0767AB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767AB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0767AB"/>
  </w:style>
  <w:style w:type="paragraph" w:styleId="Paragraphedeliste">
    <w:name w:val="List Paragraph"/>
    <w:basedOn w:val="Normal"/>
    <w:link w:val="ParagraphedelisteCar"/>
    <w:uiPriority w:val="34"/>
    <w:qFormat/>
    <w:rsid w:val="000767AB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0767A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16448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64483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350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DGSN</dc:creator>
  <cp:lastModifiedBy>DGSN</cp:lastModifiedBy>
  <cp:revision>3</cp:revision>
  <cp:lastPrinted>2024-10-21T13:24:00Z</cp:lastPrinted>
  <dcterms:created xsi:type="dcterms:W3CDTF">2024-10-17T13:03:00Z</dcterms:created>
  <dcterms:modified xsi:type="dcterms:W3CDTF">2024-10-21T13:37:00Z</dcterms:modified>
</cp:coreProperties>
</file>